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9BC" w:rsidRPr="007637C8" w:rsidRDefault="00A109BC" w:rsidP="00A109BC">
      <w:pPr>
        <w:rPr>
          <w:rFonts w:ascii="Avenir Next" w:hAnsi="Avenir Next"/>
          <w:color w:val="003D4C"/>
        </w:rPr>
      </w:pPr>
      <w:r w:rsidRPr="007637C8">
        <w:rPr>
          <w:rFonts w:ascii="Avenir Next" w:hAnsi="Avenir Next"/>
          <w:b/>
          <w:i/>
          <w:color w:val="003D4C"/>
          <w:sz w:val="36"/>
          <w:szCs w:val="36"/>
        </w:rPr>
        <w:t>Do More</w:t>
      </w:r>
      <w:r w:rsidRPr="007637C8">
        <w:rPr>
          <w:rFonts w:ascii="Avenir Next" w:hAnsi="Avenir Next"/>
          <w:color w:val="003D4C"/>
        </w:rPr>
        <w:t xml:space="preserve"> </w:t>
      </w:r>
      <w:r w:rsidRPr="007637C8">
        <w:rPr>
          <w:rFonts w:ascii="Avenir Next" w:hAnsi="Avenir Next"/>
          <w:color w:val="003D4C"/>
          <w:sz w:val="28"/>
          <w:szCs w:val="28"/>
        </w:rPr>
        <w:t>Program</w:t>
      </w:r>
      <w:r w:rsidRPr="007637C8">
        <w:rPr>
          <w:rFonts w:ascii="Avenir Next" w:hAnsi="Avenir Next"/>
          <w:color w:val="003D4C"/>
        </w:rPr>
        <w:t xml:space="preserve">: </w:t>
      </w:r>
    </w:p>
    <w:p w:rsidR="00A109BC" w:rsidRPr="00A109BC" w:rsidRDefault="00A109BC" w:rsidP="00A109BC">
      <w:pPr>
        <w:rPr>
          <w:rFonts w:ascii="Avenir Next" w:hAnsi="Avenir Next"/>
        </w:rPr>
      </w:pPr>
      <w:r w:rsidRPr="00A109BC">
        <w:rPr>
          <w:rFonts w:ascii="Avenir Next" w:hAnsi="Avenir Next"/>
        </w:rPr>
        <w:t>Corporate Grant Application</w:t>
      </w:r>
    </w:p>
    <w:p w:rsidR="00A109BC" w:rsidRPr="00A109BC" w:rsidRDefault="00A109BC" w:rsidP="00A109BC">
      <w:pPr>
        <w:rPr>
          <w:rFonts w:ascii="Avenir Next" w:hAnsi="Avenir Next"/>
        </w:rPr>
      </w:pPr>
    </w:p>
    <w:p w:rsidR="00A109BC" w:rsidRPr="00A109BC" w:rsidRDefault="000A2648" w:rsidP="00A109BC">
      <w:pPr>
        <w:rPr>
          <w:rFonts w:ascii="Avenir Next" w:hAnsi="Avenir Next"/>
        </w:rPr>
      </w:pPr>
      <w:r w:rsidRPr="00A109BC">
        <w:rPr>
          <w:rFonts w:ascii="Avenir Next" w:hAnsi="Avenir Next"/>
        </w:rPr>
        <w:t>TraceLink is honoring</w:t>
      </w:r>
      <w:r w:rsidR="00A109BC" w:rsidRPr="00A109BC">
        <w:rPr>
          <w:rFonts w:ascii="Avenir Next" w:hAnsi="Avenir Next"/>
        </w:rPr>
        <w:t xml:space="preserve"> a corporate global commitment to make the world a safer and healthier place to improve the lives of others and contribute to the greater good. TraceLink </w:t>
      </w:r>
      <w:r w:rsidRPr="00A109BC">
        <w:rPr>
          <w:rFonts w:ascii="Avenir Next" w:hAnsi="Avenir Next"/>
        </w:rPr>
        <w:t>illustrates its pledge</w:t>
      </w:r>
      <w:r w:rsidR="00A109BC" w:rsidRPr="00A109BC">
        <w:rPr>
          <w:rFonts w:ascii="Avenir Next" w:hAnsi="Avenir Next"/>
        </w:rPr>
        <w:t xml:space="preserve">, in part, through the Do More </w:t>
      </w:r>
      <w:r>
        <w:rPr>
          <w:rFonts w:ascii="Avenir Next" w:hAnsi="Avenir Next"/>
        </w:rPr>
        <w:t>Corporate Grant</w:t>
      </w:r>
      <w:bookmarkStart w:id="0" w:name="_GoBack"/>
      <w:bookmarkEnd w:id="0"/>
      <w:r w:rsidR="00A109BC" w:rsidRPr="00A109BC">
        <w:rPr>
          <w:rFonts w:ascii="Avenir Next" w:hAnsi="Avenir Next"/>
        </w:rPr>
        <w:t xml:space="preserve"> Program.</w:t>
      </w:r>
    </w:p>
    <w:p w:rsidR="00A109BC" w:rsidRPr="00A109BC" w:rsidRDefault="00A109BC" w:rsidP="00A109BC">
      <w:pPr>
        <w:rPr>
          <w:rFonts w:ascii="Avenir Next" w:hAnsi="Avenir Next"/>
        </w:rPr>
      </w:pPr>
    </w:p>
    <w:p w:rsidR="00A109BC" w:rsidRPr="00A109BC" w:rsidRDefault="00A109BC" w:rsidP="00A109BC">
      <w:pPr>
        <w:rPr>
          <w:rFonts w:ascii="Avenir Next" w:hAnsi="Avenir Next"/>
          <w:b/>
          <w:sz w:val="28"/>
          <w:szCs w:val="28"/>
        </w:rPr>
      </w:pPr>
      <w:r w:rsidRPr="00A109BC">
        <w:rPr>
          <w:rFonts w:ascii="Avenir Next" w:hAnsi="Avenir Next"/>
          <w:b/>
          <w:sz w:val="28"/>
          <w:szCs w:val="28"/>
        </w:rPr>
        <w:t>All grant proposals must include the following information:</w:t>
      </w:r>
    </w:p>
    <w:p w:rsidR="00A109BC" w:rsidRPr="00A109BC" w:rsidRDefault="00A109BC" w:rsidP="00A109BC">
      <w:pPr>
        <w:rPr>
          <w:rFonts w:ascii="Avenir Next" w:hAnsi="Avenir Next"/>
        </w:rPr>
      </w:pPr>
    </w:p>
    <w:p w:rsidR="00A109BC" w:rsidRPr="00930D4C" w:rsidRDefault="00A109BC" w:rsidP="00590272">
      <w:pPr>
        <w:pStyle w:val="ListParagraph"/>
        <w:numPr>
          <w:ilvl w:val="0"/>
          <w:numId w:val="2"/>
        </w:numPr>
        <w:rPr>
          <w:rFonts w:ascii="Avenir Next" w:hAnsi="Avenir Next"/>
          <w:b/>
        </w:rPr>
      </w:pPr>
      <w:r w:rsidRPr="00930D4C">
        <w:rPr>
          <w:rFonts w:ascii="Avenir Next" w:hAnsi="Avenir Next"/>
          <w:b/>
        </w:rPr>
        <w:t xml:space="preserve">Date: </w:t>
      </w:r>
    </w:p>
    <w:p w:rsidR="00590272" w:rsidRDefault="00590272" w:rsidP="00A109BC">
      <w:pPr>
        <w:rPr>
          <w:rFonts w:ascii="Avenir Next" w:hAnsi="Avenir Next"/>
        </w:rPr>
      </w:pPr>
    </w:p>
    <w:p w:rsidR="00A109BC" w:rsidRPr="00930D4C" w:rsidRDefault="00A109BC" w:rsidP="00590272">
      <w:pPr>
        <w:pStyle w:val="ListParagraph"/>
        <w:numPr>
          <w:ilvl w:val="0"/>
          <w:numId w:val="2"/>
        </w:numPr>
        <w:rPr>
          <w:rFonts w:ascii="Avenir Next" w:hAnsi="Avenir Next"/>
          <w:b/>
        </w:rPr>
      </w:pPr>
      <w:r w:rsidRPr="00930D4C">
        <w:rPr>
          <w:rFonts w:ascii="Avenir Next" w:hAnsi="Avenir Next"/>
          <w:b/>
        </w:rPr>
        <w:t xml:space="preserve">Organization Name: </w:t>
      </w:r>
    </w:p>
    <w:p w:rsidR="00590272" w:rsidRDefault="00590272" w:rsidP="00A109BC">
      <w:pPr>
        <w:rPr>
          <w:rFonts w:ascii="Avenir Next" w:hAnsi="Avenir Next"/>
        </w:rPr>
      </w:pPr>
    </w:p>
    <w:p w:rsidR="00A109BC" w:rsidRPr="00930D4C" w:rsidRDefault="00A109BC" w:rsidP="00590272">
      <w:pPr>
        <w:pStyle w:val="ListParagraph"/>
        <w:numPr>
          <w:ilvl w:val="0"/>
          <w:numId w:val="2"/>
        </w:numPr>
        <w:rPr>
          <w:rFonts w:ascii="Avenir Next" w:hAnsi="Avenir Next"/>
          <w:b/>
        </w:rPr>
      </w:pPr>
      <w:r w:rsidRPr="00930D4C">
        <w:rPr>
          <w:rFonts w:ascii="Avenir Next" w:hAnsi="Avenir Next"/>
          <w:b/>
        </w:rPr>
        <w:t xml:space="preserve">Contact Name &amp; Title:  </w:t>
      </w:r>
    </w:p>
    <w:p w:rsidR="00590272" w:rsidRDefault="00590272" w:rsidP="00A109BC">
      <w:pPr>
        <w:rPr>
          <w:rFonts w:ascii="Avenir Next" w:hAnsi="Avenir Next"/>
        </w:rPr>
      </w:pPr>
    </w:p>
    <w:p w:rsidR="00A109BC" w:rsidRPr="00930D4C" w:rsidRDefault="00A109BC" w:rsidP="00590272">
      <w:pPr>
        <w:pStyle w:val="ListParagraph"/>
        <w:numPr>
          <w:ilvl w:val="0"/>
          <w:numId w:val="2"/>
        </w:numPr>
        <w:rPr>
          <w:rFonts w:ascii="Avenir Next" w:hAnsi="Avenir Next"/>
          <w:b/>
        </w:rPr>
      </w:pPr>
      <w:r w:rsidRPr="00930D4C">
        <w:rPr>
          <w:rFonts w:ascii="Avenir Next" w:hAnsi="Avenir Next"/>
          <w:b/>
        </w:rPr>
        <w:t xml:space="preserve">Email Address: </w:t>
      </w:r>
    </w:p>
    <w:p w:rsidR="00590272" w:rsidRDefault="00590272" w:rsidP="00A109BC">
      <w:pPr>
        <w:rPr>
          <w:rFonts w:ascii="Avenir Next" w:hAnsi="Avenir Next"/>
        </w:rPr>
      </w:pPr>
    </w:p>
    <w:p w:rsidR="00A109BC" w:rsidRPr="00930D4C" w:rsidRDefault="00A109BC" w:rsidP="00590272">
      <w:pPr>
        <w:pStyle w:val="ListParagraph"/>
        <w:numPr>
          <w:ilvl w:val="0"/>
          <w:numId w:val="2"/>
        </w:numPr>
        <w:rPr>
          <w:rFonts w:ascii="Avenir Next" w:hAnsi="Avenir Next"/>
          <w:b/>
        </w:rPr>
      </w:pPr>
      <w:r w:rsidRPr="00930D4C">
        <w:rPr>
          <w:rFonts w:ascii="Avenir Next" w:hAnsi="Avenir Next"/>
          <w:b/>
        </w:rPr>
        <w:t xml:space="preserve">Address: </w:t>
      </w:r>
    </w:p>
    <w:p w:rsidR="00590272" w:rsidRDefault="00590272" w:rsidP="00A109BC">
      <w:pPr>
        <w:rPr>
          <w:rFonts w:ascii="Avenir Next" w:hAnsi="Avenir Next"/>
        </w:rPr>
      </w:pPr>
    </w:p>
    <w:p w:rsidR="00A109BC" w:rsidRPr="00930D4C" w:rsidRDefault="00A109BC" w:rsidP="00590272">
      <w:pPr>
        <w:pStyle w:val="ListParagraph"/>
        <w:numPr>
          <w:ilvl w:val="0"/>
          <w:numId w:val="2"/>
        </w:numPr>
        <w:rPr>
          <w:rFonts w:ascii="Avenir Next" w:hAnsi="Avenir Next"/>
          <w:b/>
        </w:rPr>
      </w:pPr>
      <w:r w:rsidRPr="00930D4C">
        <w:rPr>
          <w:rFonts w:ascii="Avenir Next" w:hAnsi="Avenir Next"/>
          <w:b/>
        </w:rPr>
        <w:t xml:space="preserve">Telephone Number: </w:t>
      </w:r>
    </w:p>
    <w:p w:rsidR="00590272" w:rsidRDefault="00590272" w:rsidP="00A109BC">
      <w:pPr>
        <w:rPr>
          <w:rFonts w:ascii="Avenir Next" w:hAnsi="Avenir Next"/>
        </w:rPr>
      </w:pPr>
    </w:p>
    <w:p w:rsidR="00A109BC" w:rsidRPr="00590272" w:rsidRDefault="00A109BC" w:rsidP="00590272">
      <w:pPr>
        <w:pStyle w:val="ListParagraph"/>
        <w:numPr>
          <w:ilvl w:val="0"/>
          <w:numId w:val="2"/>
        </w:numPr>
        <w:rPr>
          <w:rFonts w:ascii="Avenir Next" w:hAnsi="Avenir Next"/>
        </w:rPr>
      </w:pPr>
      <w:r w:rsidRPr="00930D4C">
        <w:rPr>
          <w:rFonts w:ascii="Avenir Next" w:hAnsi="Avenir Next"/>
          <w:b/>
        </w:rPr>
        <w:t>EIN Number</w:t>
      </w:r>
      <w:r w:rsidRPr="00590272">
        <w:rPr>
          <w:rFonts w:ascii="Avenir Next" w:hAnsi="Avenir Next"/>
        </w:rPr>
        <w:t xml:space="preserve"> (non-profit 501c3 ID number)</w:t>
      </w:r>
      <w:r w:rsidRPr="00930D4C">
        <w:rPr>
          <w:rFonts w:ascii="Avenir Next" w:hAnsi="Avenir Next"/>
          <w:b/>
        </w:rPr>
        <w:t>:</w:t>
      </w:r>
      <w:r w:rsidRPr="00590272">
        <w:rPr>
          <w:rFonts w:ascii="Avenir Next" w:hAnsi="Avenir Next"/>
        </w:rPr>
        <w:t xml:space="preserve"> </w:t>
      </w:r>
    </w:p>
    <w:p w:rsidR="00590272" w:rsidRDefault="00590272" w:rsidP="00A109BC">
      <w:pPr>
        <w:rPr>
          <w:rFonts w:ascii="Avenir Next" w:hAnsi="Avenir Next"/>
        </w:rPr>
      </w:pPr>
    </w:p>
    <w:p w:rsidR="00A109BC" w:rsidRPr="00930D4C" w:rsidRDefault="00A109BC" w:rsidP="00590272">
      <w:pPr>
        <w:pStyle w:val="ListParagraph"/>
        <w:numPr>
          <w:ilvl w:val="0"/>
          <w:numId w:val="2"/>
        </w:numPr>
        <w:rPr>
          <w:rFonts w:ascii="Avenir Next" w:hAnsi="Avenir Next"/>
          <w:b/>
        </w:rPr>
      </w:pPr>
      <w:r w:rsidRPr="00930D4C">
        <w:rPr>
          <w:rFonts w:ascii="Avenir Next" w:hAnsi="Avenir Next"/>
          <w:b/>
        </w:rPr>
        <w:t xml:space="preserve">Organization Description &amp; Background </w:t>
      </w:r>
    </w:p>
    <w:p w:rsidR="00590272" w:rsidRPr="00590272" w:rsidRDefault="00590272" w:rsidP="00590272">
      <w:pPr>
        <w:pStyle w:val="ListParagraph"/>
        <w:rPr>
          <w:rFonts w:ascii="Avenir Next" w:hAnsi="Avenir Next"/>
        </w:rPr>
      </w:pPr>
    </w:p>
    <w:p w:rsidR="00590272" w:rsidRPr="00590272" w:rsidRDefault="00590272" w:rsidP="00590272">
      <w:pPr>
        <w:rPr>
          <w:rFonts w:ascii="Avenir Next" w:hAnsi="Avenir Next"/>
        </w:rPr>
      </w:pPr>
      <w:r>
        <w:rPr>
          <w:rFonts w:ascii="Avenir Next" w:hAnsi="Avenir Next"/>
        </w:rPr>
        <w:t xml:space="preserve">The Organization Description &amp; Background section should include what your organization does, major accomplishments, and relevant information that’s helps further TraceLink’s understanding of your organization. </w:t>
      </w:r>
    </w:p>
    <w:p w:rsidR="00A109BC" w:rsidRPr="00A109BC" w:rsidRDefault="00A109BC" w:rsidP="00A109BC">
      <w:pPr>
        <w:rPr>
          <w:rFonts w:ascii="Avenir Next" w:hAnsi="Avenir Next"/>
        </w:rPr>
      </w:pPr>
    </w:p>
    <w:p w:rsidR="00A109BC" w:rsidRDefault="00A109BC" w:rsidP="00590272">
      <w:pPr>
        <w:pStyle w:val="ListParagraph"/>
        <w:numPr>
          <w:ilvl w:val="0"/>
          <w:numId w:val="2"/>
        </w:numPr>
        <w:rPr>
          <w:rFonts w:ascii="Avenir Next" w:hAnsi="Avenir Next"/>
        </w:rPr>
      </w:pPr>
      <w:r w:rsidRPr="00930D4C">
        <w:rPr>
          <w:rFonts w:ascii="Avenir Next" w:hAnsi="Avenir Next"/>
          <w:b/>
        </w:rPr>
        <w:t>What is the need you are fulfilling with our grant?</w:t>
      </w:r>
      <w:r w:rsidR="00930D4C" w:rsidRPr="00930D4C">
        <w:rPr>
          <w:rFonts w:ascii="Avenir Next" w:hAnsi="Avenir Next"/>
          <w:b/>
        </w:rPr>
        <w:t xml:space="preserve"> How much is your organization requesting? </w:t>
      </w:r>
      <w:r w:rsidR="00930D4C">
        <w:rPr>
          <w:rFonts w:ascii="Avenir Next" w:hAnsi="Avenir Next"/>
        </w:rPr>
        <w:t>(Maximum of $20,000.00)</w:t>
      </w:r>
    </w:p>
    <w:p w:rsidR="00590272" w:rsidRDefault="00590272" w:rsidP="00590272">
      <w:pPr>
        <w:rPr>
          <w:rFonts w:ascii="Avenir Next" w:hAnsi="Avenir Next"/>
        </w:rPr>
      </w:pPr>
    </w:p>
    <w:p w:rsidR="00590272" w:rsidRPr="00590272" w:rsidRDefault="00590272" w:rsidP="00590272">
      <w:pPr>
        <w:rPr>
          <w:rFonts w:ascii="Avenir Next" w:hAnsi="Avenir Next"/>
        </w:rPr>
      </w:pPr>
      <w:r>
        <w:rPr>
          <w:rFonts w:ascii="Avenir Next" w:hAnsi="Avenir Next"/>
        </w:rPr>
        <w:t xml:space="preserve">This section should provide evidence of the existing problem as well as the proposed project that will contribute to a solution of the problem or will reduce the harmful impact of the problem. Highlighted in this section should describe how the funds will be allocated for the said project. </w:t>
      </w:r>
    </w:p>
    <w:p w:rsidR="00A109BC" w:rsidRPr="00A109BC" w:rsidRDefault="00A109BC" w:rsidP="00A109BC">
      <w:pPr>
        <w:rPr>
          <w:rFonts w:ascii="Avenir Next" w:hAnsi="Avenir Next"/>
        </w:rPr>
      </w:pPr>
    </w:p>
    <w:p w:rsidR="00A109BC" w:rsidRPr="00930D4C" w:rsidRDefault="00A109BC" w:rsidP="00590272">
      <w:pPr>
        <w:pStyle w:val="ListParagraph"/>
        <w:numPr>
          <w:ilvl w:val="0"/>
          <w:numId w:val="2"/>
        </w:numPr>
        <w:rPr>
          <w:rFonts w:ascii="Avenir Next" w:hAnsi="Avenir Next"/>
          <w:b/>
        </w:rPr>
      </w:pPr>
      <w:r w:rsidRPr="00930D4C">
        <w:rPr>
          <w:rFonts w:ascii="Avenir Next" w:hAnsi="Avenir Next"/>
          <w:b/>
        </w:rPr>
        <w:t xml:space="preserve">Partnership Proposal </w:t>
      </w:r>
      <w:r w:rsidR="00930D4C" w:rsidRPr="00930D4C">
        <w:rPr>
          <w:rFonts w:ascii="Avenir Next" w:hAnsi="Avenir Next"/>
          <w:b/>
        </w:rPr>
        <w:t xml:space="preserve">&amp; </w:t>
      </w:r>
      <w:r w:rsidR="007637C8" w:rsidRPr="00930D4C">
        <w:rPr>
          <w:rFonts w:ascii="Avenir Next" w:hAnsi="Avenir Next"/>
          <w:b/>
        </w:rPr>
        <w:t>Benefits</w:t>
      </w:r>
    </w:p>
    <w:p w:rsidR="00590272" w:rsidRDefault="00590272" w:rsidP="00590272">
      <w:pPr>
        <w:rPr>
          <w:rFonts w:ascii="Avenir Next" w:hAnsi="Avenir Next"/>
        </w:rPr>
      </w:pPr>
    </w:p>
    <w:p w:rsidR="00590272" w:rsidRPr="00590272" w:rsidRDefault="00590272" w:rsidP="00590272">
      <w:pPr>
        <w:rPr>
          <w:rFonts w:ascii="Avenir Next" w:hAnsi="Avenir Next"/>
        </w:rPr>
      </w:pPr>
      <w:r>
        <w:rPr>
          <w:rFonts w:ascii="Avenir Next" w:hAnsi="Avenir Next"/>
        </w:rPr>
        <w:t>The TraceLink Do More Program seeks to develop lasting relationships with org</w:t>
      </w:r>
      <w:r w:rsidR="00930D4C">
        <w:rPr>
          <w:rFonts w:ascii="Avenir Next" w:hAnsi="Avenir Next"/>
        </w:rPr>
        <w:t>anization that are granted this proposal. How does your organization proposal a partnership between your organization and the Do More Program? (</w:t>
      </w:r>
      <w:proofErr w:type="spellStart"/>
      <w:r w:rsidR="00930D4C">
        <w:rPr>
          <w:rFonts w:ascii="Avenir Next" w:hAnsi="Avenir Next"/>
        </w:rPr>
        <w:t>i.g</w:t>
      </w:r>
      <w:proofErr w:type="spellEnd"/>
      <w:r w:rsidR="00930D4C">
        <w:rPr>
          <w:rFonts w:ascii="Avenir Next" w:hAnsi="Avenir Next"/>
        </w:rPr>
        <w:t xml:space="preserve">. volunteer opportunities, sponsored events, partnered brand exposure) </w:t>
      </w:r>
    </w:p>
    <w:p w:rsidR="00590272" w:rsidRPr="00930D4C" w:rsidRDefault="00590272" w:rsidP="00930D4C">
      <w:pPr>
        <w:rPr>
          <w:rFonts w:ascii="Avenir Next" w:hAnsi="Avenir Next"/>
        </w:rPr>
      </w:pPr>
    </w:p>
    <w:p w:rsidR="00590272" w:rsidRPr="00930D4C" w:rsidRDefault="00A109BC" w:rsidP="00A109BC">
      <w:pPr>
        <w:pStyle w:val="ListParagraph"/>
        <w:numPr>
          <w:ilvl w:val="0"/>
          <w:numId w:val="2"/>
        </w:numPr>
        <w:rPr>
          <w:rFonts w:ascii="Avenir Next" w:hAnsi="Avenir Next"/>
          <w:b/>
        </w:rPr>
      </w:pPr>
      <w:r w:rsidRPr="00930D4C">
        <w:rPr>
          <w:rFonts w:ascii="Avenir Next" w:hAnsi="Avenir Next"/>
          <w:b/>
        </w:rPr>
        <w:t xml:space="preserve">Organizational Budget </w:t>
      </w:r>
    </w:p>
    <w:p w:rsidR="00930D4C" w:rsidRDefault="00930D4C" w:rsidP="00930D4C">
      <w:pPr>
        <w:rPr>
          <w:rFonts w:ascii="Avenir Next" w:hAnsi="Avenir Next"/>
        </w:rPr>
      </w:pPr>
    </w:p>
    <w:p w:rsidR="00930D4C" w:rsidRPr="00930D4C" w:rsidRDefault="00930D4C" w:rsidP="00930D4C">
      <w:pPr>
        <w:rPr>
          <w:rFonts w:ascii="Avenir Next" w:hAnsi="Avenir Next"/>
        </w:rPr>
      </w:pPr>
      <w:r>
        <w:rPr>
          <w:rFonts w:ascii="Avenir Next" w:hAnsi="Avenir Next"/>
        </w:rPr>
        <w:t xml:space="preserve">Provide a table of categories of expenditures that will be funded by the requested grant, how much funding will be required for each category, and how much the funding will come from the grant requested? </w:t>
      </w:r>
    </w:p>
    <w:p w:rsidR="00590272" w:rsidRPr="00590272" w:rsidRDefault="00590272" w:rsidP="00590272">
      <w:pPr>
        <w:pStyle w:val="ListParagraph"/>
        <w:rPr>
          <w:rFonts w:ascii="Avenir Next" w:hAnsi="Avenir Next"/>
        </w:rPr>
      </w:pPr>
    </w:p>
    <w:p w:rsidR="00A109BC" w:rsidRPr="00590272" w:rsidRDefault="00A109BC" w:rsidP="00A109BC">
      <w:pPr>
        <w:pStyle w:val="ListParagraph"/>
        <w:numPr>
          <w:ilvl w:val="0"/>
          <w:numId w:val="2"/>
        </w:numPr>
        <w:rPr>
          <w:rFonts w:ascii="Avenir Next" w:hAnsi="Avenir Next"/>
        </w:rPr>
      </w:pPr>
      <w:r w:rsidRPr="00930D4C">
        <w:rPr>
          <w:rFonts w:ascii="Avenir Next" w:hAnsi="Avenir Next"/>
          <w:b/>
        </w:rPr>
        <w:t>Additional Information (optional)</w:t>
      </w:r>
      <w:r w:rsidRPr="00590272">
        <w:rPr>
          <w:rFonts w:ascii="Avenir Next" w:hAnsi="Avenir Next"/>
        </w:rPr>
        <w:t xml:space="preserve"> – Please add any information (video link, one pager, website, </w:t>
      </w:r>
      <w:proofErr w:type="gramStart"/>
      <w:r w:rsidRPr="00590272">
        <w:rPr>
          <w:rFonts w:ascii="Avenir Next" w:hAnsi="Avenir Next"/>
        </w:rPr>
        <w:t>etc. )</w:t>
      </w:r>
      <w:proofErr w:type="gramEnd"/>
      <w:r w:rsidRPr="00590272">
        <w:rPr>
          <w:rFonts w:ascii="Avenir Next" w:hAnsi="Avenir Next"/>
        </w:rPr>
        <w:t xml:space="preserve"> that you may want us to see.</w:t>
      </w:r>
    </w:p>
    <w:p w:rsidR="00A109BC" w:rsidRPr="00A109BC" w:rsidRDefault="00A109BC" w:rsidP="00A109BC">
      <w:pPr>
        <w:rPr>
          <w:rFonts w:ascii="Avenir Next" w:hAnsi="Avenir Next"/>
        </w:rPr>
      </w:pPr>
    </w:p>
    <w:p w:rsidR="00A109BC" w:rsidRPr="00A109BC" w:rsidRDefault="00A109BC" w:rsidP="00A109BC">
      <w:pPr>
        <w:rPr>
          <w:rFonts w:ascii="Avenir Next" w:hAnsi="Avenir Next"/>
        </w:rPr>
      </w:pPr>
    </w:p>
    <w:p w:rsidR="00A109BC" w:rsidRPr="00A109BC" w:rsidRDefault="00A109BC" w:rsidP="00A109BC">
      <w:pPr>
        <w:rPr>
          <w:rFonts w:ascii="Avenir Next" w:hAnsi="Avenir Next"/>
        </w:rPr>
      </w:pPr>
    </w:p>
    <w:p w:rsidR="00BB5C0B" w:rsidRPr="00A109BC" w:rsidRDefault="000A2648">
      <w:pPr>
        <w:rPr>
          <w:rFonts w:ascii="Avenir Next" w:hAnsi="Avenir Next"/>
        </w:rPr>
      </w:pPr>
      <w:r>
        <w:rPr>
          <w:rFonts w:ascii="Avenir Next" w:hAnsi="Avenir Next"/>
        </w:rPr>
        <w:t xml:space="preserve">Once completed, please submit your application to </w:t>
      </w:r>
      <w:hyperlink r:id="rId8" w:history="1">
        <w:r w:rsidRPr="00335D8B">
          <w:rPr>
            <w:rStyle w:val="Hyperlink"/>
            <w:rFonts w:ascii="Avenir Next" w:hAnsi="Avenir Next"/>
          </w:rPr>
          <w:t>Domore@tracelink.com</w:t>
        </w:r>
      </w:hyperlink>
      <w:r>
        <w:rPr>
          <w:rFonts w:ascii="Avenir Next" w:hAnsi="Avenir Next"/>
        </w:rPr>
        <w:t xml:space="preserve">.  </w:t>
      </w:r>
      <w:r w:rsidR="006D650C">
        <w:rPr>
          <w:rFonts w:ascii="Avenir Next" w:hAnsi="Avenir Next"/>
        </w:rPr>
        <w:t xml:space="preserve">If your organization is selected to move </w:t>
      </w:r>
      <w:r w:rsidR="00505E8B">
        <w:rPr>
          <w:rFonts w:ascii="Avenir Next" w:hAnsi="Avenir Next"/>
        </w:rPr>
        <w:t xml:space="preserve">on </w:t>
      </w:r>
      <w:r w:rsidR="006D650C">
        <w:rPr>
          <w:rFonts w:ascii="Avenir Next" w:hAnsi="Avenir Next"/>
        </w:rPr>
        <w:t>to the next round by the Do More Committee</w:t>
      </w:r>
      <w:r w:rsidR="00505E8B">
        <w:rPr>
          <w:rFonts w:ascii="Avenir Next" w:hAnsi="Avenir Next"/>
        </w:rPr>
        <w:t>,</w:t>
      </w:r>
      <w:r w:rsidR="006D650C">
        <w:rPr>
          <w:rFonts w:ascii="Avenir Next" w:hAnsi="Avenir Next"/>
        </w:rPr>
        <w:t xml:space="preserve"> </w:t>
      </w:r>
      <w:r w:rsidR="00505E8B">
        <w:rPr>
          <w:rFonts w:ascii="Avenir Next" w:hAnsi="Avenir Next"/>
        </w:rPr>
        <w:t xml:space="preserve">you will receive further instructions via email. </w:t>
      </w:r>
    </w:p>
    <w:sectPr w:rsidR="00BB5C0B" w:rsidRPr="00A109BC">
      <w:headerReference w:type="default" r:id="rId9"/>
      <w:footerReference w:type="default" r:id="rId10"/>
      <w:pgSz w:w="12240" w:h="15840"/>
      <w:pgMar w:top="2880" w:right="1008" w:bottom="244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218" w:rsidRDefault="00147218">
      <w:r>
        <w:separator/>
      </w:r>
    </w:p>
  </w:endnote>
  <w:endnote w:type="continuationSeparator" w:id="0">
    <w:p w:rsidR="00147218" w:rsidRDefault="0014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9BC" w:rsidRPr="008F2E5D" w:rsidRDefault="00A109BC" w:rsidP="00A109BC">
    <w:pPr>
      <w:spacing w:before="100" w:beforeAutospacing="1" w:after="100" w:afterAutospacing="1"/>
      <w:rPr>
        <w:rFonts w:ascii="Avenir Next" w:eastAsia="Times New Roman" w:hAnsi="Avenir Next" w:cstheme="minorHAnsi"/>
        <w:b/>
        <w:bCs/>
        <w:color w:val="014931" w:themeColor="accent1" w:themeShade="BF"/>
      </w:rPr>
    </w:pPr>
    <w:r>
      <w:rPr>
        <w:noProof/>
      </w:rPr>
      <w:drawing>
        <wp:anchor distT="0" distB="0" distL="0" distR="0" simplePos="0" relativeHeight="251660288" behindDoc="0" locked="0" layoutInCell="1" hidden="0" allowOverlap="1" wp14:anchorId="32493827" wp14:editId="3DFBEC90">
          <wp:simplePos x="0" y="0"/>
          <wp:positionH relativeFrom="margin">
            <wp:posOffset>-644525</wp:posOffset>
          </wp:positionH>
          <wp:positionV relativeFrom="paragraph">
            <wp:posOffset>529921</wp:posOffset>
          </wp:positionV>
          <wp:extent cx="7781290" cy="1133475"/>
          <wp:effectExtent l="0" t="0" r="0" b="9525"/>
          <wp:wrapSquare wrapText="bothSides" distT="0" distB="0" distL="0" distR="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81290" cy="1133475"/>
                  </a:xfrm>
                  <a:prstGeom prst="rect">
                    <a:avLst/>
                  </a:prstGeom>
                  <a:ln/>
                </pic:spPr>
              </pic:pic>
            </a:graphicData>
          </a:graphic>
        </wp:anchor>
      </w:drawing>
    </w:r>
  </w:p>
  <w:p w:rsidR="00BB5C0B" w:rsidRDefault="00BB5C0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218" w:rsidRDefault="00147218">
      <w:r>
        <w:separator/>
      </w:r>
    </w:p>
  </w:footnote>
  <w:footnote w:type="continuationSeparator" w:id="0">
    <w:p w:rsidR="00147218" w:rsidRDefault="0014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C0B" w:rsidRDefault="00EF2791">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0" locked="0" layoutInCell="1" hidden="0" allowOverlap="1">
          <wp:simplePos x="0" y="0"/>
          <wp:positionH relativeFrom="page">
            <wp:align>left</wp:align>
          </wp:positionH>
          <wp:positionV relativeFrom="paragraph">
            <wp:posOffset>-457200</wp:posOffset>
          </wp:positionV>
          <wp:extent cx="7744968" cy="1581912"/>
          <wp:effectExtent l="0" t="0" r="8890" b="0"/>
          <wp:wrapSquare wrapText="bothSides" distT="0" distB="0" distL="0" distR="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44968" cy="158191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5213"/>
    <w:multiLevelType w:val="hybridMultilevel"/>
    <w:tmpl w:val="ED1CD180"/>
    <w:lvl w:ilvl="0" w:tplc="D4381D06">
      <w:start w:val="1"/>
      <w:numFmt w:val="upperRoman"/>
      <w:lvlText w:val="%1."/>
      <w:lvlJc w:val="left"/>
      <w:pPr>
        <w:ind w:left="1080" w:hanging="720"/>
      </w:pPr>
      <w:rPr>
        <w:rFonts w:ascii="Calibri" w:hAnsi="Calibri" w:cs="Calibri" w:hint="default"/>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134A34"/>
    <w:multiLevelType w:val="hybridMultilevel"/>
    <w:tmpl w:val="E80E151C"/>
    <w:lvl w:ilvl="0" w:tplc="2E143D4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C0B"/>
    <w:rsid w:val="000A2648"/>
    <w:rsid w:val="00147218"/>
    <w:rsid w:val="00505E8B"/>
    <w:rsid w:val="00590272"/>
    <w:rsid w:val="006D650C"/>
    <w:rsid w:val="007637C8"/>
    <w:rsid w:val="00930D4C"/>
    <w:rsid w:val="00A109BC"/>
    <w:rsid w:val="00BB5C0B"/>
    <w:rsid w:val="00C518EA"/>
    <w:rsid w:val="00EF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F80FF"/>
  <w15:docId w15:val="{F5A89048-0B11-480B-8AC8-D64DE684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84658"/>
    <w:pPr>
      <w:tabs>
        <w:tab w:val="center" w:pos="4680"/>
        <w:tab w:val="right" w:pos="9360"/>
      </w:tabs>
    </w:pPr>
  </w:style>
  <w:style w:type="character" w:customStyle="1" w:styleId="HeaderChar">
    <w:name w:val="Header Char"/>
    <w:basedOn w:val="DefaultParagraphFont"/>
    <w:link w:val="Header"/>
    <w:uiPriority w:val="99"/>
    <w:rsid w:val="00784658"/>
  </w:style>
  <w:style w:type="paragraph" w:styleId="Footer">
    <w:name w:val="footer"/>
    <w:basedOn w:val="Normal"/>
    <w:link w:val="FooterChar"/>
    <w:uiPriority w:val="99"/>
    <w:unhideWhenUsed/>
    <w:rsid w:val="00784658"/>
    <w:pPr>
      <w:tabs>
        <w:tab w:val="center" w:pos="4680"/>
        <w:tab w:val="right" w:pos="9360"/>
      </w:tabs>
    </w:pPr>
  </w:style>
  <w:style w:type="character" w:customStyle="1" w:styleId="FooterChar">
    <w:name w:val="Footer Char"/>
    <w:basedOn w:val="DefaultParagraphFont"/>
    <w:link w:val="Footer"/>
    <w:uiPriority w:val="99"/>
    <w:rsid w:val="00784658"/>
  </w:style>
  <w:style w:type="paragraph" w:styleId="NormalWeb">
    <w:name w:val="Normal (Web)"/>
    <w:basedOn w:val="Normal"/>
    <w:uiPriority w:val="99"/>
    <w:semiHidden/>
    <w:unhideWhenUsed/>
    <w:rsid w:val="002A1A24"/>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109B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0A2648"/>
    <w:rPr>
      <w:color w:val="0563C1" w:themeColor="hyperlink"/>
      <w:u w:val="single"/>
    </w:rPr>
  </w:style>
  <w:style w:type="character" w:styleId="UnresolvedMention">
    <w:name w:val="Unresolved Mention"/>
    <w:basedOn w:val="DefaultParagraphFont"/>
    <w:uiPriority w:val="99"/>
    <w:semiHidden/>
    <w:unhideWhenUsed/>
    <w:rsid w:val="000A2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omore@traceli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raceLink New">
  <a:themeElements>
    <a:clrScheme name="Custom 3">
      <a:dk1>
        <a:sysClr val="windowText" lastClr="000000"/>
      </a:dk1>
      <a:lt1>
        <a:sysClr val="window" lastClr="FFFFFF"/>
      </a:lt1>
      <a:dk2>
        <a:srgbClr val="003A4C"/>
      </a:dk2>
      <a:lt2>
        <a:srgbClr val="E7E6E6"/>
      </a:lt2>
      <a:accent1>
        <a:srgbClr val="026243"/>
      </a:accent1>
      <a:accent2>
        <a:srgbClr val="008556"/>
      </a:accent2>
      <a:accent3>
        <a:srgbClr val="E6E51E"/>
      </a:accent3>
      <a:accent4>
        <a:srgbClr val="00A3B7"/>
      </a:accent4>
      <a:accent5>
        <a:srgbClr val="005487"/>
      </a:accent5>
      <a:accent6>
        <a:srgbClr val="003A4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raceLink New" id="{152ACCA9-7E8F-E144-93CA-758A0B903445}" vid="{42995171-664A-D643-8CC8-1377898292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fR2us9+Aa8r2J1AKgIpZAiSoGA==">AMUW2mW23D5M2k9lS0WvOwFiKg7Az1OvQ7hN2zisIvagtCjXZmsQbwfdb+Bvds2wpF+GnbUMXFYg+g77EfOjQFLRsKoHXDpNcJ7hs9R87AcdHWOTNtaGTrEblu9d//yQQMq8WxJRnOzQ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Broderick</dc:creator>
  <cp:lastModifiedBy>Danny Figueroa</cp:lastModifiedBy>
  <cp:revision>4</cp:revision>
  <dcterms:created xsi:type="dcterms:W3CDTF">2020-04-10T15:53:00Z</dcterms:created>
  <dcterms:modified xsi:type="dcterms:W3CDTF">2020-04-13T21:06:00Z</dcterms:modified>
</cp:coreProperties>
</file>